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8771B" w:rsidRPr="00CC4B6D" w:rsidRDefault="00B8771B" w:rsidP="00CC4B6D">
      <w:pPr>
        <w:jc w:val="center"/>
        <w:rPr>
          <w:rFonts w:ascii="宋体" w:eastAsia="宋体" w:hAnsi="宋体"/>
          <w:b/>
          <w:sz w:val="28"/>
          <w:szCs w:val="28"/>
        </w:rPr>
      </w:pPr>
      <w:r w:rsidRPr="00D412C2">
        <w:rPr>
          <w:rFonts w:ascii="宋体" w:eastAsia="宋体" w:hAnsi="宋体"/>
          <w:b/>
          <w:sz w:val="36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D412C2">
        <w:rPr>
          <w:rFonts w:ascii="宋体" w:eastAsia="宋体" w:hAnsi="宋体"/>
          <w:b/>
          <w:sz w:val="36"/>
          <w:szCs w:val="28"/>
        </w:rPr>
        <w:instrText>ADDIN CNKISM.UserStyle</w:instrText>
      </w:r>
      <w:r w:rsidRPr="00D412C2">
        <w:rPr>
          <w:rFonts w:ascii="宋体" w:eastAsia="宋体" w:hAnsi="宋体"/>
          <w:b/>
          <w:sz w:val="36"/>
          <w:szCs w:val="28"/>
        </w:rPr>
      </w:r>
      <w:r w:rsidRPr="00D412C2">
        <w:rPr>
          <w:rFonts w:ascii="宋体" w:eastAsia="宋体" w:hAnsi="宋体"/>
          <w:b/>
          <w:sz w:val="36"/>
          <w:szCs w:val="28"/>
        </w:rPr>
        <w:fldChar w:fldCharType="end"/>
      </w:r>
      <w:r w:rsidRPr="00D412C2">
        <w:rPr>
          <w:rFonts w:ascii="宋体" w:eastAsia="宋体" w:hAnsi="宋体" w:hint="eastAsia"/>
          <w:b/>
          <w:sz w:val="36"/>
          <w:szCs w:val="28"/>
        </w:rPr>
        <w:t>安徽省推动“好人成名人”工作方案</w:t>
      </w:r>
      <w:bookmarkEnd w:id="0"/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为深入学习宣传贯彻习近平新时代中国特色社会主义思</w:t>
      </w:r>
      <w:r w:rsidRPr="00B8771B">
        <w:rPr>
          <w:rFonts w:ascii="宋体" w:eastAsia="宋体" w:hAnsi="宋体" w:hint="eastAsia"/>
          <w:sz w:val="28"/>
          <w:szCs w:val="28"/>
        </w:rPr>
        <w:t>想和党的十九大精神，切实加强思想道德建设，不断深化“我推荐我评议身边好人”活动，推动实施“好人成名人”，制定本方案。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一、指导思想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坚持以习近平新时代中国特色社会主义思想为指导，全</w:t>
      </w:r>
      <w:r w:rsidRPr="00B8771B">
        <w:rPr>
          <w:rFonts w:ascii="宋体" w:eastAsia="宋体" w:hAnsi="宋体" w:hint="eastAsia"/>
          <w:sz w:val="28"/>
          <w:szCs w:val="28"/>
        </w:rPr>
        <w:t>面贯彻落实党的十九大精神，着力培育和践行社会主义核心价值观，着眼培养担当民族复兴大任的时代新人，大力弘扬“好人”的崇高精神，激励人们向上向善、孝老爱亲，忠于祖国、忠于人民，在全社会树立见贤思齐、崇德向善、德行天下的良好风尚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二、工作目标</w:t>
      </w:r>
    </w:p>
    <w:p w:rsidR="00DC688D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充分发挥群众身边先进典型的示范带动作用，让“好人</w:t>
      </w:r>
      <w:r>
        <w:rPr>
          <w:rFonts w:ascii="宋体" w:eastAsia="宋体" w:hAnsi="宋体"/>
          <w:sz w:val="28"/>
          <w:szCs w:val="28"/>
        </w:rPr>
        <w:t>”</w:t>
      </w:r>
      <w:r w:rsidRPr="00B8771B">
        <w:rPr>
          <w:rFonts w:ascii="宋体" w:eastAsia="宋体" w:hAnsi="宋体" w:hint="eastAsia"/>
          <w:sz w:val="28"/>
          <w:szCs w:val="28"/>
        </w:rPr>
        <w:t>成为家喻户晓的社会名人，成为争相效仿的道德榜样，成为看齐对照的价值坐标，着力提高人民思想觉悟、道德水准、文明素养，提高全社会文明程度，为现代化五大发展美好安徽建设提供强大精神动力和道德滋养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三、重点任务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1.开展“人人推”的选树行动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</w:t>
      </w:r>
      <w:r w:rsidR="00357D7F">
        <w:rPr>
          <w:rFonts w:ascii="宋体" w:eastAsia="宋体" w:hAnsi="宋体"/>
          <w:sz w:val="28"/>
          <w:szCs w:val="28"/>
        </w:rPr>
        <w:t>1</w:t>
      </w:r>
      <w:r w:rsidR="00357D7F">
        <w:rPr>
          <w:rFonts w:ascii="宋体" w:eastAsia="宋体" w:hAnsi="宋体" w:hint="eastAsia"/>
          <w:sz w:val="28"/>
          <w:szCs w:val="28"/>
        </w:rPr>
        <w:t>）</w:t>
      </w:r>
      <w:r w:rsidRPr="00B8771B">
        <w:rPr>
          <w:rFonts w:ascii="宋体" w:eastAsia="宋体" w:hAnsi="宋体"/>
          <w:sz w:val="28"/>
          <w:szCs w:val="28"/>
        </w:rPr>
        <w:t>纵向上层层选树。坚持从楼道、村居最基层发动，开</w:t>
      </w:r>
      <w:r w:rsidRPr="00B8771B">
        <w:rPr>
          <w:rFonts w:ascii="宋体" w:eastAsia="宋体" w:hAnsi="宋体" w:hint="eastAsia"/>
          <w:sz w:val="28"/>
          <w:szCs w:val="28"/>
        </w:rPr>
        <w:t>展“村居好人”“乡镇好人”“县区好人”“地市好人”“安徽好人”五个层级“好人”的推荐评议活动。综合“好人”事迹，择优推荐参加“中国好人榜”学习宣传活动。真正让身边典型选树活动，成为基层群众热议的话题</w:t>
      </w:r>
      <w:r w:rsidR="00357D7F">
        <w:rPr>
          <w:rFonts w:ascii="宋体" w:eastAsia="宋体" w:hAnsi="宋体" w:hint="eastAsia"/>
          <w:sz w:val="28"/>
          <w:szCs w:val="28"/>
        </w:rPr>
        <w:t>；</w:t>
      </w:r>
      <w:r w:rsidRPr="00B8771B">
        <w:rPr>
          <w:rFonts w:ascii="宋体" w:eastAsia="宋体" w:hAnsi="宋体"/>
          <w:sz w:val="28"/>
          <w:szCs w:val="28"/>
        </w:rPr>
        <w:t>让选树的“好人”，成为群众公</w:t>
      </w:r>
      <w:r w:rsidRPr="00B8771B">
        <w:rPr>
          <w:rFonts w:ascii="宋体" w:eastAsia="宋体" w:hAnsi="宋体" w:hint="eastAsia"/>
          <w:sz w:val="28"/>
          <w:szCs w:val="28"/>
        </w:rPr>
        <w:t>认的榜样人物。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</w:t>
      </w:r>
      <w:r w:rsidR="00357D7F">
        <w:rPr>
          <w:rFonts w:ascii="宋体" w:eastAsia="宋体" w:hAnsi="宋体"/>
          <w:sz w:val="28"/>
          <w:szCs w:val="28"/>
        </w:rPr>
        <w:t>2</w:t>
      </w:r>
      <w:r w:rsidR="00357D7F">
        <w:rPr>
          <w:rFonts w:ascii="宋体" w:eastAsia="宋体" w:hAnsi="宋体" w:hint="eastAsia"/>
          <w:sz w:val="28"/>
          <w:szCs w:val="28"/>
        </w:rPr>
        <w:t>）</w:t>
      </w:r>
      <w:r w:rsidRPr="00B8771B">
        <w:rPr>
          <w:rFonts w:ascii="宋体" w:eastAsia="宋体" w:hAnsi="宋体"/>
          <w:sz w:val="28"/>
          <w:szCs w:val="28"/>
        </w:rPr>
        <w:t>横向上系统推举。会同工会、共青团、妇联、教育、卫</w:t>
      </w:r>
      <w:r w:rsidRPr="00B8771B">
        <w:rPr>
          <w:rFonts w:ascii="宋体" w:eastAsia="宋体" w:hAnsi="宋体" w:hint="eastAsia"/>
          <w:sz w:val="28"/>
          <w:szCs w:val="28"/>
        </w:rPr>
        <w:t>生、公安、</w:t>
      </w:r>
      <w:r w:rsidRPr="00B8771B">
        <w:rPr>
          <w:rFonts w:ascii="宋体" w:eastAsia="宋体" w:hAnsi="宋体" w:hint="eastAsia"/>
          <w:sz w:val="28"/>
          <w:szCs w:val="28"/>
        </w:rPr>
        <w:lastRenderedPageBreak/>
        <w:t>税务等行业系统，以评选</w:t>
      </w:r>
      <w:r w:rsidR="00357D7F">
        <w:rPr>
          <w:rFonts w:ascii="宋体" w:eastAsia="宋体" w:hAnsi="宋体" w:hint="eastAsia"/>
          <w:sz w:val="28"/>
          <w:szCs w:val="28"/>
        </w:rPr>
        <w:t>最</w:t>
      </w:r>
      <w:r w:rsidRPr="00B8771B">
        <w:rPr>
          <w:rFonts w:ascii="宋体" w:eastAsia="宋体" w:hAnsi="宋体" w:hint="eastAsia"/>
          <w:sz w:val="28"/>
          <w:szCs w:val="28"/>
        </w:rPr>
        <w:t>美人物为载体，广泛推举各行各业“好人”。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2.开展“天天见”的宣传行动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1)新闻宣传。各级各类媒体常态开设专题专栏，保持</w:t>
      </w:r>
      <w:r w:rsidR="00B8771B" w:rsidRPr="00B8771B">
        <w:rPr>
          <w:rFonts w:ascii="宋体" w:eastAsia="宋体" w:hAnsi="宋体" w:hint="eastAsia"/>
          <w:sz w:val="28"/>
          <w:szCs w:val="28"/>
        </w:rPr>
        <w:t>“常流水、不断线”的节奏，多形式报道“好人”的善行义举，多角度讲述“好人”的</w:t>
      </w:r>
      <w:r>
        <w:rPr>
          <w:rFonts w:ascii="宋体" w:eastAsia="宋体" w:hAnsi="宋体" w:hint="eastAsia"/>
          <w:sz w:val="28"/>
          <w:szCs w:val="28"/>
        </w:rPr>
        <w:t>暖心</w:t>
      </w:r>
      <w:r w:rsidR="00B8771B" w:rsidRPr="00B8771B">
        <w:rPr>
          <w:rFonts w:ascii="宋体" w:eastAsia="宋体" w:hAnsi="宋体" w:hint="eastAsia"/>
          <w:sz w:val="28"/>
          <w:szCs w:val="28"/>
        </w:rPr>
        <w:t>故事，通过“宣传无限量”，传递“好人正能量”。安徽日报“安徽好人”专栏、安徽广播电视台新闻联播“安徽好人在身边”专栏、中安在线新闻网站“好人天天见”专栏，原则上每天推出一位“好人”典型事迹报道，安徽文明网加大动态报道力度，及时更新“好人”信息。省直各媒体所属“两微一端”等新媒体平台及时推送相关稿件，各市媒体同步跟进做好报道，形成上下联动的强劲声势。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2)社会宣传。发挥安徽好人馆的龙头带动作用，扎实推</w:t>
      </w:r>
      <w:r w:rsidR="00B8771B" w:rsidRPr="00B8771B">
        <w:rPr>
          <w:rFonts w:ascii="宋体" w:eastAsia="宋体" w:hAnsi="宋体" w:hint="eastAsia"/>
          <w:sz w:val="28"/>
          <w:szCs w:val="28"/>
        </w:rPr>
        <w:t>进市县好人馆建设，动态展示“好人”的先进率迹，到</w:t>
      </w:r>
      <w:r w:rsidR="00B8771B" w:rsidRPr="00B8771B">
        <w:rPr>
          <w:rFonts w:ascii="宋体" w:eastAsia="宋体" w:hAnsi="宋体"/>
          <w:sz w:val="28"/>
          <w:szCs w:val="28"/>
        </w:rPr>
        <w:t>2020年，</w:t>
      </w:r>
      <w:r w:rsidR="00B8771B" w:rsidRPr="00B8771B">
        <w:rPr>
          <w:rFonts w:ascii="宋体" w:eastAsia="宋体" w:hAnsi="宋体" w:hint="eastAsia"/>
          <w:sz w:val="28"/>
          <w:szCs w:val="28"/>
        </w:rPr>
        <w:t>全国文明城市和提名城市、安徽省文明示范县和文明县实现好人馆全覆盖，其他地方创造条件、主动跟进。积极创作以“好人”为原型的优秀公益广告作品，在机场、车站、公园、广场等人员密集场所以及大型户外广告、电子显示屏等社会媒介予以展示宣传。加强“好人”阵地宣传，各村居、乡镇的宣传橱窗都要固定“好人宣传栏”，各县</w:t>
      </w:r>
      <w:r w:rsidR="00B8771B" w:rsidRPr="00B8771B">
        <w:rPr>
          <w:rFonts w:ascii="宋体" w:eastAsia="宋体" w:hAnsi="宋体"/>
          <w:sz w:val="28"/>
          <w:szCs w:val="28"/>
        </w:rPr>
        <w:t>(市、区)至少分别建设1个</w:t>
      </w:r>
      <w:r w:rsidR="00B8771B" w:rsidRPr="00B8771B">
        <w:rPr>
          <w:rFonts w:ascii="宋体" w:eastAsia="宋体" w:hAnsi="宋体" w:hint="eastAsia"/>
          <w:sz w:val="28"/>
          <w:szCs w:val="28"/>
        </w:rPr>
        <w:t>“好人”主题公园广场、主题社区小区、主题大道长廊等，让“好人”走近群众身边、走入百姓生活。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3)文艺宣传。利用话剧、黄梅戏、微广播剧、微电影、诗</w:t>
      </w:r>
      <w:r w:rsidR="00B8771B" w:rsidRPr="00B8771B">
        <w:rPr>
          <w:rFonts w:ascii="宋体" w:eastAsia="宋体" w:hAnsi="宋体" w:hint="eastAsia"/>
          <w:sz w:val="28"/>
          <w:szCs w:val="28"/>
        </w:rPr>
        <w:t>词、现场交流活动等多种形式，演绎“好人”故亭。组织开展“道德模范与身边好人进校园”等活动。年度编创“好人”戏曲</w:t>
      </w:r>
      <w:r w:rsidR="00B8771B" w:rsidRPr="00B8771B">
        <w:rPr>
          <w:rFonts w:ascii="宋体" w:eastAsia="宋体" w:hAnsi="宋体"/>
          <w:sz w:val="28"/>
          <w:szCs w:val="28"/>
        </w:rPr>
        <w:t>(含小戏、折子戏)5部以上，“好人”话剧(情景剧)5部以上，</w:t>
      </w:r>
      <w:r w:rsidR="00B8771B" w:rsidRPr="00B8771B">
        <w:rPr>
          <w:rFonts w:ascii="宋体" w:eastAsia="宋体" w:hAnsi="宋体" w:hint="eastAsia"/>
          <w:sz w:val="28"/>
          <w:szCs w:val="28"/>
        </w:rPr>
        <w:t>“好人”微广播剧</w:t>
      </w:r>
      <w:r w:rsidR="00B8771B" w:rsidRPr="00B8771B">
        <w:rPr>
          <w:rFonts w:ascii="宋体" w:eastAsia="宋体" w:hAnsi="宋体"/>
          <w:sz w:val="28"/>
          <w:szCs w:val="28"/>
        </w:rPr>
        <w:t>20部以上，</w:t>
      </w:r>
      <w:r>
        <w:rPr>
          <w:rFonts w:ascii="宋体" w:eastAsia="宋体" w:hAnsi="宋体" w:hint="eastAsia"/>
          <w:sz w:val="28"/>
          <w:szCs w:val="28"/>
        </w:rPr>
        <w:t>“</w:t>
      </w:r>
      <w:r w:rsidR="00B8771B" w:rsidRPr="00B8771B">
        <w:rPr>
          <w:rFonts w:ascii="宋体" w:eastAsia="宋体" w:hAnsi="宋体"/>
          <w:sz w:val="28"/>
          <w:szCs w:val="28"/>
        </w:rPr>
        <w:t>好人”微电影(微视频)20部以</w:t>
      </w:r>
      <w:r w:rsidR="00B8771B" w:rsidRPr="00B8771B">
        <w:rPr>
          <w:rFonts w:ascii="宋体" w:eastAsia="宋体" w:hAnsi="宋体" w:hint="eastAsia"/>
          <w:sz w:val="28"/>
          <w:szCs w:val="28"/>
        </w:rPr>
        <w:t>上，为每一位上榜“中国好人”创作一首诗歌。开展“好人的瞬</w:t>
      </w:r>
      <w:r w:rsidR="00B8771B" w:rsidRPr="00B8771B">
        <w:rPr>
          <w:rFonts w:ascii="宋体" w:eastAsia="宋体" w:hAnsi="宋体" w:hint="eastAsia"/>
          <w:sz w:val="28"/>
          <w:szCs w:val="28"/>
        </w:rPr>
        <w:lastRenderedPageBreak/>
        <w:t>间”“好人的一天”“好人的力量”图片征集，在安徽好人馆和省直媒体展示宣传。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3</w:t>
      </w:r>
      <w:r w:rsidR="00357D7F">
        <w:rPr>
          <w:rFonts w:ascii="宋体" w:eastAsia="宋体" w:hAnsi="宋体"/>
          <w:sz w:val="28"/>
          <w:szCs w:val="28"/>
        </w:rPr>
        <w:t>.</w:t>
      </w:r>
      <w:r w:rsidRPr="00B8771B">
        <w:rPr>
          <w:rFonts w:ascii="宋体" w:eastAsia="宋体" w:hAnsi="宋体"/>
          <w:sz w:val="28"/>
          <w:szCs w:val="28"/>
        </w:rPr>
        <w:t>开展“处处敬”的礼遇行动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1)精神上褒奖。对新推选的“好人”张红榜、发喜报，在</w:t>
      </w:r>
      <w:r w:rsidR="00B8771B" w:rsidRPr="00B8771B">
        <w:rPr>
          <w:rFonts w:ascii="宋体" w:eastAsia="宋体" w:hAnsi="宋体" w:hint="eastAsia"/>
          <w:sz w:val="28"/>
          <w:szCs w:val="28"/>
        </w:rPr>
        <w:t>村居、单位公开栏定期发布“好人榜”。凡是本地举行的重大节日节庆活动，邀请“好人”代表作为嘉宾出席。鼓励支持“好人”参选各级“两代表</w:t>
      </w:r>
      <w:r>
        <w:rPr>
          <w:rFonts w:ascii="宋体" w:eastAsia="宋体" w:hAnsi="宋体" w:hint="eastAsia"/>
          <w:sz w:val="28"/>
          <w:szCs w:val="28"/>
        </w:rPr>
        <w:t>一</w:t>
      </w:r>
      <w:r w:rsidR="00B8771B" w:rsidRPr="00B8771B">
        <w:rPr>
          <w:rFonts w:ascii="宋体" w:eastAsia="宋体" w:hAnsi="宋体" w:hint="eastAsia"/>
          <w:sz w:val="28"/>
          <w:szCs w:val="28"/>
        </w:rPr>
        <w:t>委员”。开展“好人看安徽”系列活动，组织“好人”代表行走江淮大地，看发展变化、品地域文化、谈心灵感悟，增强做“好人”的自信心和荣誉感。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2)政策上礼遇。深入推进道德信贷工程，以诚信做抵</w:t>
      </w:r>
      <w:r w:rsidR="00B8771B" w:rsidRPr="00B8771B">
        <w:rPr>
          <w:rFonts w:ascii="宋体" w:eastAsia="宋体" w:hAnsi="宋体" w:hint="eastAsia"/>
          <w:sz w:val="28"/>
          <w:szCs w:val="28"/>
        </w:rPr>
        <w:t>押，用道德做担保，通过小额信贷资金帮助困难“好人”发展生产、改善生活、创业致富。安徽发行集团所属共享书店，“好人”借阅书籍免押金。鼓励各地出台规定，在公共交通、景区游览、健康体检等方面给予优待。</w:t>
      </w:r>
    </w:p>
    <w:p w:rsidR="00B8771B" w:rsidRPr="00B8771B" w:rsidRDefault="00357D7F" w:rsidP="00B8771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="00B8771B" w:rsidRPr="00B8771B">
        <w:rPr>
          <w:rFonts w:ascii="宋体" w:eastAsia="宋体" w:hAnsi="宋体"/>
          <w:sz w:val="28"/>
          <w:szCs w:val="28"/>
        </w:rPr>
        <w:t>3)生活上关爱。建立本地上榜“好人”信息库，确立层层</w:t>
      </w:r>
      <w:r w:rsidR="00B8771B" w:rsidRPr="00B8771B">
        <w:rPr>
          <w:rFonts w:ascii="宋体" w:eastAsia="宋体" w:hAnsi="宋体" w:hint="eastAsia"/>
          <w:sz w:val="28"/>
          <w:szCs w:val="28"/>
        </w:rPr>
        <w:t>跟进联系制度，定期开展交流联络。发挥安徽道德建设基金的重要作用，加大资金筹措力度，对生活困难的“好人”，安排专项资金及时予以帮扶。发动社会爱心人士、公益组织、文明单位，与生活困难“好人”开展结对帮扶，培植生活收入来源，扶助解决实际困难，让“好人”生活得更体面、更有尊严，鲜明树立“好人好报、德者有得”的价值导向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4</w:t>
      </w:r>
      <w:r w:rsidR="00357D7F">
        <w:rPr>
          <w:rFonts w:ascii="宋体" w:eastAsia="宋体" w:hAnsi="宋体" w:hint="eastAsia"/>
          <w:sz w:val="28"/>
          <w:szCs w:val="28"/>
        </w:rPr>
        <w:t>.</w:t>
      </w:r>
      <w:r w:rsidRPr="00B8771B">
        <w:rPr>
          <w:rFonts w:ascii="宋体" w:eastAsia="宋体" w:hAnsi="宋体"/>
          <w:sz w:val="28"/>
          <w:szCs w:val="28"/>
        </w:rPr>
        <w:t>开展“时时学”的提升行动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</w:t>
      </w:r>
      <w:r w:rsidR="00357D7F">
        <w:rPr>
          <w:rFonts w:ascii="宋体" w:eastAsia="宋体" w:hAnsi="宋体"/>
          <w:sz w:val="28"/>
          <w:szCs w:val="28"/>
        </w:rPr>
        <w:t>1</w:t>
      </w:r>
      <w:r w:rsidRPr="00B8771B">
        <w:rPr>
          <w:rFonts w:ascii="宋体" w:eastAsia="宋体" w:hAnsi="宋体"/>
          <w:sz w:val="28"/>
          <w:szCs w:val="28"/>
        </w:rPr>
        <w:t>)做群众身边引路人。注重发挥“好人”的示范带动作</w:t>
      </w:r>
      <w:r w:rsidRPr="00B8771B">
        <w:rPr>
          <w:rFonts w:ascii="宋体" w:eastAsia="宋体" w:hAnsi="宋体" w:hint="eastAsia"/>
          <w:sz w:val="28"/>
          <w:szCs w:val="28"/>
        </w:rPr>
        <w:t>用，支持“好人”成立工作室、服务队等，以他们的优秀品质、优质服务、优良技能影响身边人、带动周边人。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</w:t>
      </w:r>
      <w:r w:rsidR="00357D7F">
        <w:rPr>
          <w:rFonts w:ascii="宋体" w:eastAsia="宋体" w:hAnsi="宋体"/>
          <w:sz w:val="28"/>
          <w:szCs w:val="28"/>
        </w:rPr>
        <w:t>2</w:t>
      </w:r>
      <w:r w:rsidRPr="00B8771B">
        <w:rPr>
          <w:rFonts w:ascii="宋体" w:eastAsia="宋体" w:hAnsi="宋体"/>
          <w:sz w:val="28"/>
          <w:szCs w:val="28"/>
        </w:rPr>
        <w:t>)做公益行动召集人。引导“好人”参与扶贫帮困、慈善</w:t>
      </w:r>
      <w:r w:rsidRPr="00B8771B">
        <w:rPr>
          <w:rFonts w:ascii="宋体" w:eastAsia="宋体" w:hAnsi="宋体" w:hint="eastAsia"/>
          <w:sz w:val="28"/>
          <w:szCs w:val="28"/>
        </w:rPr>
        <w:t>捐助、支教助</w:t>
      </w:r>
      <w:r w:rsidRPr="00B8771B">
        <w:rPr>
          <w:rFonts w:ascii="宋体" w:eastAsia="宋体" w:hAnsi="宋体" w:hint="eastAsia"/>
          <w:sz w:val="28"/>
          <w:szCs w:val="28"/>
        </w:rPr>
        <w:lastRenderedPageBreak/>
        <w:t>学、无偿献血、器官捐献等公益活动，为公益做代言，为社会做贡献。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(3)做志愿组织领头人。帮助</w:t>
      </w:r>
      <w:r w:rsidR="00357D7F">
        <w:rPr>
          <w:rFonts w:ascii="宋体" w:eastAsia="宋体" w:hAnsi="宋体" w:hint="eastAsia"/>
          <w:sz w:val="28"/>
          <w:szCs w:val="28"/>
        </w:rPr>
        <w:t>“</w:t>
      </w:r>
      <w:r w:rsidRPr="00B8771B">
        <w:rPr>
          <w:rFonts w:ascii="宋体" w:eastAsia="宋体" w:hAnsi="宋体"/>
          <w:sz w:val="28"/>
          <w:szCs w:val="28"/>
        </w:rPr>
        <w:t>好人”成立志愿服务组织，</w:t>
      </w:r>
      <w:r w:rsidRPr="00B8771B">
        <w:rPr>
          <w:rFonts w:ascii="宋体" w:eastAsia="宋体" w:hAnsi="宋体" w:hint="eastAsia"/>
          <w:sz w:val="28"/>
          <w:szCs w:val="28"/>
        </w:rPr>
        <w:t>带领更多的人行善举、做好事，让“好人”领衔的志愿服务组织活跃在江淮大地，成为群众身边的“暖心人气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四、有关要求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1</w:t>
      </w:r>
      <w:r w:rsidR="00F10A65">
        <w:rPr>
          <w:rFonts w:ascii="宋体" w:eastAsia="宋体" w:hAnsi="宋体" w:hint="eastAsia"/>
          <w:sz w:val="28"/>
          <w:szCs w:val="28"/>
        </w:rPr>
        <w:t>．</w:t>
      </w:r>
      <w:r w:rsidRPr="00B8771B">
        <w:rPr>
          <w:rFonts w:ascii="宋体" w:eastAsia="宋体" w:hAnsi="宋体"/>
          <w:sz w:val="28"/>
          <w:szCs w:val="28"/>
        </w:rPr>
        <w:t>加强组织领导。要提高认识，高度重视，把此项工作作</w:t>
      </w:r>
      <w:r w:rsidRPr="00B8771B">
        <w:rPr>
          <w:rFonts w:ascii="宋体" w:eastAsia="宋体" w:hAnsi="宋体" w:hint="eastAsia"/>
          <w:sz w:val="28"/>
          <w:szCs w:val="28"/>
        </w:rPr>
        <w:t>为精神文明创建工作的重要抓手，作为创建文明城市、文明村镇、文明单位、文明家庭、文明校园的重要内容，加强领导，持续推动，深入持久地开展下去。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2</w:t>
      </w:r>
      <w:r w:rsidR="00F10A65">
        <w:rPr>
          <w:rFonts w:ascii="宋体" w:eastAsia="宋体" w:hAnsi="宋体" w:hint="eastAsia"/>
          <w:sz w:val="28"/>
          <w:szCs w:val="28"/>
        </w:rPr>
        <w:t>．</w:t>
      </w:r>
      <w:r w:rsidRPr="00B8771B">
        <w:rPr>
          <w:rFonts w:ascii="宋体" w:eastAsia="宋体" w:hAnsi="宋体"/>
          <w:sz w:val="28"/>
          <w:szCs w:val="28"/>
        </w:rPr>
        <w:t>狠抓工作落实。要明确目标、突出重点抓落实</w:t>
      </w:r>
      <w:r w:rsidR="00357D7F">
        <w:rPr>
          <w:rFonts w:ascii="宋体" w:eastAsia="宋体" w:hAnsi="宋体" w:hint="eastAsia"/>
          <w:sz w:val="28"/>
          <w:szCs w:val="28"/>
        </w:rPr>
        <w:t>；</w:t>
      </w:r>
      <w:r w:rsidRPr="00B8771B">
        <w:rPr>
          <w:rFonts w:ascii="宋体" w:eastAsia="宋体" w:hAnsi="宋体"/>
          <w:sz w:val="28"/>
          <w:szCs w:val="28"/>
        </w:rPr>
        <w:t>要创新</w:t>
      </w:r>
      <w:r w:rsidRPr="00B8771B">
        <w:rPr>
          <w:rFonts w:ascii="宋体" w:eastAsia="宋体" w:hAnsi="宋体" w:hint="eastAsia"/>
          <w:sz w:val="28"/>
          <w:szCs w:val="28"/>
        </w:rPr>
        <w:t>方法、创新载体抓落实</w:t>
      </w:r>
      <w:r w:rsidR="00357D7F">
        <w:rPr>
          <w:rFonts w:ascii="宋体" w:eastAsia="宋体" w:hAnsi="宋体" w:hint="eastAsia"/>
          <w:sz w:val="28"/>
          <w:szCs w:val="28"/>
        </w:rPr>
        <w:t>；</w:t>
      </w:r>
      <w:r w:rsidRPr="00B8771B">
        <w:rPr>
          <w:rFonts w:ascii="宋体" w:eastAsia="宋体" w:hAnsi="宋体"/>
          <w:sz w:val="28"/>
          <w:szCs w:val="28"/>
        </w:rPr>
        <w:t>要以钉钉子精神，凝心聚力、锲而不舍</w:t>
      </w:r>
      <w:r w:rsidRPr="00B8771B">
        <w:rPr>
          <w:rFonts w:ascii="宋体" w:eastAsia="宋体" w:hAnsi="宋体" w:hint="eastAsia"/>
          <w:sz w:val="28"/>
          <w:szCs w:val="28"/>
        </w:rPr>
        <w:t>抓落实。</w:t>
      </w:r>
    </w:p>
    <w:p w:rsidR="00B8771B" w:rsidRPr="00B8771B" w:rsidRDefault="00B8771B" w:rsidP="00B8771B">
      <w:pPr>
        <w:rPr>
          <w:rFonts w:ascii="宋体" w:eastAsia="宋体" w:hAnsi="宋体"/>
          <w:sz w:val="28"/>
          <w:szCs w:val="28"/>
        </w:rPr>
      </w:pPr>
      <w:r w:rsidRPr="00B8771B">
        <w:rPr>
          <w:rFonts w:ascii="宋体" w:eastAsia="宋体" w:hAnsi="宋体"/>
          <w:sz w:val="28"/>
          <w:szCs w:val="28"/>
        </w:rPr>
        <w:t xml:space="preserve">    3</w:t>
      </w:r>
      <w:r w:rsidR="00F10A65">
        <w:rPr>
          <w:rFonts w:ascii="宋体" w:eastAsia="宋体" w:hAnsi="宋体" w:hint="eastAsia"/>
          <w:sz w:val="28"/>
          <w:szCs w:val="28"/>
        </w:rPr>
        <w:t>．</w:t>
      </w:r>
      <w:r w:rsidRPr="00B8771B">
        <w:rPr>
          <w:rFonts w:ascii="宋体" w:eastAsia="宋体" w:hAnsi="宋体"/>
          <w:sz w:val="28"/>
          <w:szCs w:val="28"/>
        </w:rPr>
        <w:t>务求工作实效。要增强责任意识、强化督促指导，常抓</w:t>
      </w:r>
      <w:r w:rsidRPr="00B8771B">
        <w:rPr>
          <w:rFonts w:ascii="宋体" w:eastAsia="宋体" w:hAnsi="宋体" w:hint="eastAsia"/>
          <w:sz w:val="28"/>
          <w:szCs w:val="28"/>
        </w:rPr>
        <w:t>不懈、持之以恒，不断放大“好人”示范效应，推动“好人”个体向社会群体覆盖，确保“好人成名人”工作取得实效。</w:t>
      </w:r>
    </w:p>
    <w:sectPr w:rsidR="00B8771B" w:rsidRPr="00B8771B" w:rsidSect="008076CA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65" w:rsidRDefault="00BB5265" w:rsidP="00D412C2">
      <w:r>
        <w:separator/>
      </w:r>
    </w:p>
  </w:endnote>
  <w:endnote w:type="continuationSeparator" w:id="0">
    <w:p w:rsidR="00BB5265" w:rsidRDefault="00BB5265" w:rsidP="00D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65" w:rsidRDefault="00BB5265" w:rsidP="00D412C2">
      <w:r>
        <w:separator/>
      </w:r>
    </w:p>
  </w:footnote>
  <w:footnote w:type="continuationSeparator" w:id="0">
    <w:p w:rsidR="00BB5265" w:rsidRDefault="00BB5265" w:rsidP="00D4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4"/>
    <w:rsid w:val="000D0FB4"/>
    <w:rsid w:val="00357D7F"/>
    <w:rsid w:val="008076CA"/>
    <w:rsid w:val="00B8771B"/>
    <w:rsid w:val="00BB5265"/>
    <w:rsid w:val="00CC4B6D"/>
    <w:rsid w:val="00D412C2"/>
    <w:rsid w:val="00DC688D"/>
    <w:rsid w:val="00F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F79E2-2396-4524-8FB9-0789E08E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359</Words>
  <Characters>2049</Characters>
  <Application>Microsoft Office Word</Application>
  <DocSecurity>0</DocSecurity>
  <Lines>17</Lines>
  <Paragraphs>4</Paragraphs>
  <ScaleCrop>false</ScaleCrop>
  <Company>shendu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7</cp:revision>
  <dcterms:created xsi:type="dcterms:W3CDTF">2018-06-22T08:42:00Z</dcterms:created>
  <dcterms:modified xsi:type="dcterms:W3CDTF">2018-06-25T03:07:00Z</dcterms:modified>
</cp:coreProperties>
</file>